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B6" w:rsidRPr="00980BEF" w:rsidRDefault="001D1E11" w:rsidP="001D1E11">
      <w:pPr>
        <w:pStyle w:val="1"/>
        <w:spacing w:before="90"/>
        <w:ind w:left="-964" w:right="1723" w:firstLine="0"/>
        <w:jc w:val="center"/>
      </w:pPr>
      <w:r w:rsidRPr="001D1E11">
        <w:rPr>
          <w:noProof/>
          <w:lang w:eastAsia="ru-RU"/>
        </w:rPr>
        <w:drawing>
          <wp:inline distT="0" distB="0" distL="0" distR="0">
            <wp:extent cx="7135185" cy="9886950"/>
            <wp:effectExtent l="0" t="0" r="8890" b="0"/>
            <wp:docPr id="1" name="Рисунок 1" descr="C:\Users\школа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680" cy="98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89" w:rsidRDefault="0013285A" w:rsidP="00C915B6">
      <w:pPr>
        <w:pStyle w:val="a3"/>
        <w:ind w:left="101"/>
        <w:jc w:val="both"/>
      </w:pPr>
      <w:proofErr w:type="gramStart"/>
      <w:r>
        <w:lastRenderedPageBreak/>
        <w:t>пожарной</w:t>
      </w:r>
      <w:proofErr w:type="gramEnd"/>
      <w:r>
        <w:t xml:space="preserve"> безопасности, антитеррористической </w:t>
      </w:r>
      <w:proofErr w:type="spellStart"/>
      <w:r>
        <w:t>защищѐнности</w:t>
      </w:r>
      <w:proofErr w:type="spellEnd"/>
      <w:r>
        <w:t>, соблюдения 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правил;</w:t>
      </w:r>
    </w:p>
    <w:p w:rsidR="00204A89" w:rsidRPr="001F28B2" w:rsidRDefault="0013285A" w:rsidP="00C915B6">
      <w:pPr>
        <w:pStyle w:val="a4"/>
        <w:numPr>
          <w:ilvl w:val="0"/>
          <w:numId w:val="7"/>
        </w:numPr>
        <w:tabs>
          <w:tab w:val="left" w:pos="642"/>
          <w:tab w:val="left" w:pos="643"/>
        </w:tabs>
        <w:ind w:right="631" w:firstLine="0"/>
        <w:jc w:val="both"/>
        <w:rPr>
          <w:sz w:val="24"/>
        </w:rPr>
      </w:pPr>
      <w:proofErr w:type="gramStart"/>
      <w:r>
        <w:rPr>
          <w:sz w:val="24"/>
        </w:rPr>
        <w:t>разрешение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25"/>
          <w:sz w:val="24"/>
        </w:rPr>
        <w:t xml:space="preserve"> </w:t>
      </w:r>
      <w:r>
        <w:rPr>
          <w:sz w:val="24"/>
        </w:rPr>
        <w:t>(конфликтных)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 w:rsidR="001F28B2">
        <w:rPr>
          <w:sz w:val="24"/>
        </w:rPr>
        <w:t>компетенции</w:t>
      </w:r>
    </w:p>
    <w:p w:rsidR="00204A89" w:rsidRDefault="0013285A" w:rsidP="00CC4791">
      <w:pPr>
        <w:pStyle w:val="1"/>
        <w:numPr>
          <w:ilvl w:val="0"/>
          <w:numId w:val="11"/>
        </w:numPr>
        <w:tabs>
          <w:tab w:val="left" w:pos="3476"/>
        </w:tabs>
      </w:pPr>
      <w:r>
        <w:t>Компетенция</w:t>
      </w:r>
      <w:r>
        <w:rPr>
          <w:spacing w:val="-1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собрания</w:t>
      </w:r>
    </w:p>
    <w:p w:rsidR="00204A89" w:rsidRDefault="00204A89" w:rsidP="00C915B6">
      <w:pPr>
        <w:pStyle w:val="a3"/>
        <w:spacing w:before="10"/>
        <w:ind w:left="0"/>
        <w:jc w:val="both"/>
        <w:rPr>
          <w:b/>
          <w:sz w:val="22"/>
        </w:rPr>
      </w:pPr>
    </w:p>
    <w:p w:rsidR="00204A89" w:rsidRDefault="0013285A" w:rsidP="00C915B6">
      <w:pPr>
        <w:pStyle w:val="a4"/>
        <w:numPr>
          <w:ilvl w:val="1"/>
          <w:numId w:val="6"/>
        </w:numPr>
        <w:tabs>
          <w:tab w:val="left" w:pos="463"/>
        </w:tabs>
        <w:spacing w:line="235" w:lineRule="auto"/>
        <w:ind w:right="749" w:firstLine="0"/>
        <w:jc w:val="both"/>
        <w:rPr>
          <w:sz w:val="24"/>
        </w:rPr>
      </w:pPr>
      <w:r>
        <w:rPr>
          <w:sz w:val="24"/>
        </w:rPr>
        <w:t>определение приоритетных направлений деятельности, утверждение плана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Учреждения;</w:t>
      </w:r>
    </w:p>
    <w:p w:rsidR="00204A89" w:rsidRDefault="0013285A" w:rsidP="00C915B6">
      <w:pPr>
        <w:pStyle w:val="a4"/>
        <w:numPr>
          <w:ilvl w:val="1"/>
          <w:numId w:val="6"/>
        </w:numPr>
        <w:tabs>
          <w:tab w:val="left" w:pos="463"/>
        </w:tabs>
        <w:spacing w:before="3" w:line="235" w:lineRule="auto"/>
        <w:ind w:right="1201" w:firstLine="0"/>
        <w:jc w:val="both"/>
        <w:rPr>
          <w:sz w:val="24"/>
        </w:rPr>
      </w:pPr>
      <w:r>
        <w:rPr>
          <w:sz w:val="24"/>
        </w:rPr>
        <w:t>содействие в привлечении для обеспечения уставной деятельности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204A89" w:rsidRDefault="0013285A" w:rsidP="00C915B6">
      <w:pPr>
        <w:pStyle w:val="a3"/>
        <w:spacing w:line="271" w:lineRule="exact"/>
        <w:ind w:left="101"/>
        <w:jc w:val="both"/>
      </w:pPr>
      <w:r>
        <w:t>3.3.</w:t>
      </w:r>
      <w:r>
        <w:rPr>
          <w:spacing w:val="-2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компетенции;</w:t>
      </w:r>
    </w:p>
    <w:p w:rsidR="00204A89" w:rsidRDefault="0013285A" w:rsidP="00C915B6">
      <w:pPr>
        <w:pStyle w:val="a4"/>
        <w:numPr>
          <w:ilvl w:val="1"/>
          <w:numId w:val="5"/>
        </w:numPr>
        <w:tabs>
          <w:tab w:val="left" w:pos="463"/>
        </w:tabs>
        <w:spacing w:line="274" w:lineRule="exact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204A89" w:rsidRDefault="0013285A" w:rsidP="00C915B6">
      <w:pPr>
        <w:pStyle w:val="a4"/>
        <w:numPr>
          <w:ilvl w:val="1"/>
          <w:numId w:val="5"/>
        </w:numPr>
        <w:tabs>
          <w:tab w:val="left" w:pos="463"/>
        </w:tabs>
        <w:ind w:left="101" w:right="863" w:firstLine="0"/>
        <w:jc w:val="both"/>
        <w:rPr>
          <w:sz w:val="24"/>
        </w:rPr>
      </w:pPr>
      <w:r>
        <w:rPr>
          <w:sz w:val="24"/>
        </w:rPr>
        <w:t>представление Учреждения, руководящих, педагогических, и иных работников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вышестоящими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органами;</w:t>
      </w:r>
    </w:p>
    <w:p w:rsidR="00204A89" w:rsidRDefault="0013285A" w:rsidP="00C915B6">
      <w:pPr>
        <w:pStyle w:val="a4"/>
        <w:numPr>
          <w:ilvl w:val="1"/>
          <w:numId w:val="4"/>
        </w:numPr>
        <w:tabs>
          <w:tab w:val="left" w:pos="463"/>
        </w:tabs>
        <w:spacing w:line="235" w:lineRule="auto"/>
        <w:ind w:right="2027" w:firstLine="0"/>
        <w:jc w:val="both"/>
        <w:rPr>
          <w:sz w:val="24"/>
        </w:rPr>
      </w:pPr>
      <w:r>
        <w:rPr>
          <w:sz w:val="24"/>
        </w:rPr>
        <w:t>определение порядка и условий предоставления социальной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04A89" w:rsidRDefault="0013285A" w:rsidP="00C915B6">
      <w:pPr>
        <w:pStyle w:val="a4"/>
        <w:numPr>
          <w:ilvl w:val="1"/>
          <w:numId w:val="4"/>
        </w:numPr>
        <w:tabs>
          <w:tab w:val="left" w:pos="463"/>
        </w:tabs>
        <w:spacing w:before="8"/>
        <w:ind w:right="1267" w:firstLine="0"/>
        <w:jc w:val="both"/>
        <w:rPr>
          <w:sz w:val="24"/>
        </w:rPr>
      </w:pPr>
      <w:proofErr w:type="gramStart"/>
      <w:r>
        <w:rPr>
          <w:sz w:val="24"/>
        </w:rPr>
        <w:t>принятие</w:t>
      </w:r>
      <w:proofErr w:type="gramEnd"/>
      <w:r>
        <w:rPr>
          <w:sz w:val="24"/>
        </w:rPr>
        <w:t xml:space="preserve"> решений по другим важнейшим вопросам деятельности 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 отнесенным к компетенции Учредителя, наблюдательного совета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CC4791" w:rsidRDefault="00CC4791" w:rsidP="00CC4791">
      <w:pPr>
        <w:pStyle w:val="1"/>
        <w:tabs>
          <w:tab w:val="left" w:pos="3079"/>
        </w:tabs>
        <w:ind w:left="0" w:firstLine="0"/>
        <w:rPr>
          <w:b w:val="0"/>
          <w:bCs w:val="0"/>
        </w:rPr>
      </w:pPr>
    </w:p>
    <w:p w:rsidR="00204A89" w:rsidRDefault="0013285A" w:rsidP="00CC4791">
      <w:pPr>
        <w:pStyle w:val="1"/>
        <w:numPr>
          <w:ilvl w:val="0"/>
          <w:numId w:val="11"/>
        </w:numPr>
        <w:tabs>
          <w:tab w:val="left" w:pos="3079"/>
        </w:tabs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собрания</w:t>
      </w:r>
    </w:p>
    <w:p w:rsidR="00204A89" w:rsidRDefault="00204A89" w:rsidP="00C915B6">
      <w:pPr>
        <w:pStyle w:val="a3"/>
        <w:spacing w:before="6"/>
        <w:ind w:left="0"/>
        <w:jc w:val="both"/>
        <w:rPr>
          <w:b/>
          <w:sz w:val="23"/>
        </w:rPr>
      </w:pPr>
    </w:p>
    <w:p w:rsidR="00204A89" w:rsidRDefault="0013285A" w:rsidP="00C915B6">
      <w:pPr>
        <w:pStyle w:val="a4"/>
        <w:numPr>
          <w:ilvl w:val="1"/>
          <w:numId w:val="3"/>
        </w:numPr>
        <w:tabs>
          <w:tab w:val="left" w:pos="823"/>
        </w:tabs>
        <w:spacing w:before="1" w:line="292" w:lineRule="auto"/>
        <w:ind w:right="411" w:firstLine="0"/>
        <w:jc w:val="both"/>
        <w:rPr>
          <w:sz w:val="24"/>
        </w:rPr>
      </w:pPr>
      <w:r>
        <w:rPr>
          <w:sz w:val="24"/>
        </w:rPr>
        <w:t>На заседания Общего собрания могут быть приглашены представители Учредителя,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</w:p>
    <w:p w:rsidR="00204A89" w:rsidRDefault="0013285A" w:rsidP="00C915B6">
      <w:pPr>
        <w:pStyle w:val="a3"/>
        <w:spacing w:line="211" w:lineRule="exact"/>
        <w:jc w:val="both"/>
      </w:pPr>
      <w:r>
        <w:t>управления.</w:t>
      </w:r>
      <w:r>
        <w:rPr>
          <w:spacing w:val="17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приглашенные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собрание,</w:t>
      </w:r>
      <w:r>
        <w:rPr>
          <w:spacing w:val="-2"/>
        </w:rPr>
        <w:t xml:space="preserve"> </w:t>
      </w:r>
      <w:r>
        <w:t>пользуются</w:t>
      </w:r>
      <w:r>
        <w:rPr>
          <w:spacing w:val="-3"/>
        </w:rPr>
        <w:t xml:space="preserve"> </w:t>
      </w:r>
      <w:r>
        <w:t>правом</w:t>
      </w:r>
      <w:r>
        <w:rPr>
          <w:spacing w:val="-2"/>
        </w:rPr>
        <w:t xml:space="preserve"> </w:t>
      </w:r>
      <w:r>
        <w:t>совещательного</w:t>
      </w:r>
    </w:p>
    <w:p w:rsidR="001F28B2" w:rsidRDefault="0013285A" w:rsidP="00C915B6">
      <w:pPr>
        <w:pStyle w:val="a3"/>
        <w:spacing w:line="237" w:lineRule="auto"/>
        <w:ind w:right="223"/>
        <w:jc w:val="both"/>
      </w:pPr>
      <w:r>
        <w:t>голоса, могут вносить предложения и заявления, участвовать в обсуждении вопросов,</w:t>
      </w:r>
      <w:r>
        <w:rPr>
          <w:spacing w:val="-57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компетенции.</w:t>
      </w:r>
    </w:p>
    <w:p w:rsidR="00204A89" w:rsidRDefault="0013285A" w:rsidP="00C915B6">
      <w:pPr>
        <w:pStyle w:val="a3"/>
        <w:spacing w:line="237" w:lineRule="auto"/>
        <w:ind w:right="223"/>
        <w:jc w:val="both"/>
      </w:pPr>
      <w:r>
        <w:t>Руководство</w:t>
      </w:r>
      <w:r>
        <w:rPr>
          <w:spacing w:val="12"/>
        </w:rPr>
        <w:t xml:space="preserve"> </w:t>
      </w:r>
      <w:r>
        <w:t>Общим</w:t>
      </w:r>
      <w:r>
        <w:rPr>
          <w:spacing w:val="13"/>
        </w:rPr>
        <w:t xml:space="preserve"> </w:t>
      </w:r>
      <w:r>
        <w:t>собранием</w:t>
      </w:r>
      <w:r>
        <w:rPr>
          <w:spacing w:val="13"/>
        </w:rPr>
        <w:t xml:space="preserve"> </w:t>
      </w:r>
      <w:r>
        <w:t>осуществляет</w:t>
      </w:r>
      <w:r>
        <w:rPr>
          <w:spacing w:val="13"/>
        </w:rPr>
        <w:t xml:space="preserve"> </w:t>
      </w:r>
      <w:r>
        <w:t>председатель,</w:t>
      </w:r>
      <w:r>
        <w:rPr>
          <w:spacing w:val="13"/>
        </w:rPr>
        <w:t xml:space="preserve"> </w:t>
      </w:r>
      <w:r>
        <w:t>которым</w:t>
      </w:r>
      <w:r>
        <w:rPr>
          <w:spacing w:val="1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должности является директор Учреждения. Ведение протоколов Общего собрания</w:t>
      </w:r>
      <w:r>
        <w:rPr>
          <w:spacing w:val="1"/>
        </w:rPr>
        <w:t xml:space="preserve"> </w:t>
      </w:r>
      <w:r>
        <w:t>осуществляется секретарем, который избирается на первом заседании Общего собрания</w:t>
      </w:r>
      <w:r>
        <w:rPr>
          <w:spacing w:val="-57"/>
        </w:rPr>
        <w:t xml:space="preserve"> </w:t>
      </w:r>
      <w:r>
        <w:t>сроком на один календарный год. Председатель и секретарь Общего собрания</w:t>
      </w:r>
      <w:r>
        <w:rPr>
          <w:spacing w:val="1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началах.</w:t>
      </w:r>
    </w:p>
    <w:p w:rsidR="00CC4791" w:rsidRPr="00CC4791" w:rsidRDefault="0013285A" w:rsidP="00CC4791">
      <w:pPr>
        <w:pStyle w:val="a4"/>
        <w:numPr>
          <w:ilvl w:val="1"/>
          <w:numId w:val="3"/>
        </w:numPr>
        <w:tabs>
          <w:tab w:val="left" w:pos="823"/>
          <w:tab w:val="left" w:pos="2743"/>
          <w:tab w:val="left" w:pos="2796"/>
          <w:tab w:val="left" w:pos="6402"/>
          <w:tab w:val="left" w:pos="8183"/>
        </w:tabs>
        <w:ind w:right="442" w:firstLine="0"/>
        <w:rPr>
          <w:sz w:val="24"/>
        </w:rPr>
      </w:pPr>
      <w:r>
        <w:rPr>
          <w:sz w:val="24"/>
        </w:rPr>
        <w:t>Общее собрание проводится по мере необходимости, но не реже</w:t>
      </w:r>
      <w:r>
        <w:rPr>
          <w:spacing w:val="60"/>
          <w:sz w:val="24"/>
        </w:rPr>
        <w:t xml:space="preserve"> </w:t>
      </w:r>
      <w:r>
        <w:rPr>
          <w:sz w:val="24"/>
        </w:rPr>
        <w:t>1 раза в год.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заседания общего собрания его секретарь ведет протокол, в котором 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повестка дня, краткое содержание доклада выступающих, ход обсуждения 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 w:rsidR="00CC4791">
        <w:rPr>
          <w:sz w:val="24"/>
        </w:rPr>
        <w:t xml:space="preserve">итоги </w:t>
      </w:r>
      <w:r>
        <w:rPr>
          <w:sz w:val="24"/>
        </w:rPr>
        <w:t>голосования,</w:t>
      </w:r>
      <w:r w:rsidR="00CC4791">
        <w:rPr>
          <w:sz w:val="24"/>
        </w:rPr>
        <w:t xml:space="preserve"> </w:t>
      </w:r>
      <w:r>
        <w:rPr>
          <w:sz w:val="24"/>
        </w:rPr>
        <w:t>принятое</w:t>
      </w:r>
      <w:r w:rsidR="00CC4791">
        <w:rPr>
          <w:sz w:val="24"/>
        </w:rPr>
        <w:t xml:space="preserve"> р</w:t>
      </w:r>
      <w:r>
        <w:rPr>
          <w:sz w:val="24"/>
        </w:rPr>
        <w:t>ешение.</w:t>
      </w:r>
      <w:r>
        <w:rPr>
          <w:spacing w:val="1"/>
          <w:sz w:val="24"/>
        </w:rPr>
        <w:t xml:space="preserve"> </w:t>
      </w:r>
    </w:p>
    <w:p w:rsidR="00204A89" w:rsidRDefault="00CC4791" w:rsidP="00CC4791">
      <w:pPr>
        <w:pStyle w:val="a4"/>
        <w:numPr>
          <w:ilvl w:val="1"/>
          <w:numId w:val="3"/>
        </w:numPr>
        <w:tabs>
          <w:tab w:val="left" w:pos="823"/>
          <w:tab w:val="left" w:pos="2743"/>
          <w:tab w:val="left" w:pos="2796"/>
          <w:tab w:val="left" w:pos="6402"/>
          <w:tab w:val="left" w:pos="8183"/>
        </w:tabs>
        <w:ind w:right="442" w:firstLine="0"/>
        <w:rPr>
          <w:sz w:val="24"/>
        </w:rPr>
      </w:pPr>
      <w:r>
        <w:rPr>
          <w:sz w:val="24"/>
        </w:rPr>
        <w:t xml:space="preserve">Протокол </w:t>
      </w:r>
      <w:r w:rsidR="0013285A">
        <w:rPr>
          <w:sz w:val="24"/>
        </w:rPr>
        <w:t>подписывается</w:t>
      </w:r>
      <w:r>
        <w:rPr>
          <w:sz w:val="24"/>
        </w:rPr>
        <w:t xml:space="preserve"> </w:t>
      </w:r>
      <w:r w:rsidR="0013285A">
        <w:rPr>
          <w:sz w:val="24"/>
        </w:rPr>
        <w:t>председателем,</w:t>
      </w:r>
      <w:r w:rsidR="0013285A">
        <w:rPr>
          <w:spacing w:val="25"/>
          <w:sz w:val="24"/>
        </w:rPr>
        <w:t xml:space="preserve"> </w:t>
      </w:r>
      <w:r w:rsidR="0013285A">
        <w:rPr>
          <w:sz w:val="24"/>
        </w:rPr>
        <w:t>секретарем</w:t>
      </w:r>
      <w:r w:rsidR="0013285A">
        <w:rPr>
          <w:spacing w:val="-7"/>
          <w:sz w:val="24"/>
        </w:rPr>
        <w:t xml:space="preserve"> </w:t>
      </w:r>
      <w:r w:rsidR="0013285A">
        <w:rPr>
          <w:sz w:val="24"/>
        </w:rPr>
        <w:t>и</w:t>
      </w:r>
      <w:r w:rsidR="0013285A">
        <w:rPr>
          <w:spacing w:val="-57"/>
          <w:sz w:val="24"/>
        </w:rPr>
        <w:t xml:space="preserve"> </w:t>
      </w:r>
      <w:r w:rsidR="0013285A">
        <w:rPr>
          <w:sz w:val="24"/>
        </w:rPr>
        <w:t>хранится</w:t>
      </w:r>
      <w:r w:rsidR="0013285A">
        <w:rPr>
          <w:spacing w:val="-2"/>
          <w:sz w:val="24"/>
        </w:rPr>
        <w:t xml:space="preserve"> </w:t>
      </w:r>
      <w:r w:rsidR="0013285A">
        <w:rPr>
          <w:sz w:val="24"/>
        </w:rPr>
        <w:t>в</w:t>
      </w:r>
      <w:r w:rsidR="0013285A">
        <w:rPr>
          <w:spacing w:val="-1"/>
          <w:sz w:val="24"/>
        </w:rPr>
        <w:t xml:space="preserve"> </w:t>
      </w:r>
      <w:r w:rsidR="0013285A">
        <w:rPr>
          <w:sz w:val="24"/>
        </w:rPr>
        <w:t>Учреждении.</w:t>
      </w:r>
    </w:p>
    <w:p w:rsidR="00204A89" w:rsidRDefault="0013285A" w:rsidP="00C915B6">
      <w:pPr>
        <w:pStyle w:val="a4"/>
        <w:numPr>
          <w:ilvl w:val="1"/>
          <w:numId w:val="3"/>
        </w:numPr>
        <w:tabs>
          <w:tab w:val="left" w:pos="823"/>
        </w:tabs>
        <w:spacing w:line="269" w:lineRule="exact"/>
        <w:ind w:left="822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собрания: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before="3" w:line="272" w:lineRule="exact"/>
        <w:ind w:left="53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0" w:lineRule="exact"/>
        <w:ind w:left="538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 10</w:t>
      </w:r>
    </w:p>
    <w:p w:rsidR="00204A89" w:rsidRDefault="0013285A" w:rsidP="00C915B6">
      <w:pPr>
        <w:pStyle w:val="a3"/>
        <w:spacing w:line="272" w:lineRule="exact"/>
        <w:jc w:val="both"/>
      </w:pP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проведения;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2" w:lineRule="exact"/>
        <w:ind w:left="538"/>
        <w:jc w:val="both"/>
        <w:rPr>
          <w:sz w:val="24"/>
        </w:rPr>
      </w:pPr>
      <w:r>
        <w:rPr>
          <w:sz w:val="24"/>
        </w:rPr>
        <w:t>организует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4" w:lineRule="exact"/>
        <w:ind w:left="53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6" w:lineRule="exact"/>
        <w:ind w:left="538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204A89" w:rsidRDefault="0013285A" w:rsidP="00C915B6">
      <w:pPr>
        <w:pStyle w:val="a4"/>
        <w:numPr>
          <w:ilvl w:val="1"/>
          <w:numId w:val="3"/>
        </w:numPr>
        <w:tabs>
          <w:tab w:val="left" w:pos="823"/>
        </w:tabs>
        <w:spacing w:before="2"/>
        <w:ind w:right="2539" w:firstLine="0"/>
        <w:jc w:val="both"/>
        <w:rPr>
          <w:sz w:val="24"/>
        </w:rPr>
      </w:pPr>
      <w:r>
        <w:rPr>
          <w:sz w:val="24"/>
        </w:rPr>
        <w:t>Решение о проведении внеочередного Общего собрания 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принять: -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1" w:lineRule="exact"/>
        <w:ind w:left="538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35" w:lineRule="auto"/>
        <w:ind w:right="622" w:firstLine="0"/>
        <w:jc w:val="both"/>
        <w:rPr>
          <w:sz w:val="24"/>
        </w:rPr>
      </w:pPr>
      <w:r>
        <w:rPr>
          <w:sz w:val="24"/>
        </w:rPr>
        <w:t>инициативная группа, состоящая не менее чем из одной трети от численного состава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04A89" w:rsidRDefault="0013285A" w:rsidP="00C915B6">
      <w:pPr>
        <w:pStyle w:val="a4"/>
        <w:numPr>
          <w:ilvl w:val="1"/>
          <w:numId w:val="3"/>
        </w:numPr>
        <w:tabs>
          <w:tab w:val="left" w:pos="823"/>
        </w:tabs>
        <w:spacing w:before="4"/>
        <w:ind w:right="1011" w:firstLine="0"/>
        <w:jc w:val="both"/>
        <w:rPr>
          <w:sz w:val="24"/>
        </w:rPr>
      </w:pPr>
      <w:r>
        <w:rPr>
          <w:sz w:val="24"/>
        </w:rPr>
        <w:t>По требованию профсоюзного комитета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указанных лиц 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собрания обязан в срок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15 дней созвать Общее собрание, создав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условия.</w:t>
      </w:r>
    </w:p>
    <w:p w:rsidR="00204A89" w:rsidRDefault="0013285A" w:rsidP="00C915B6">
      <w:pPr>
        <w:pStyle w:val="a4"/>
        <w:numPr>
          <w:ilvl w:val="1"/>
          <w:numId w:val="3"/>
        </w:numPr>
        <w:tabs>
          <w:tab w:val="left" w:pos="823"/>
        </w:tabs>
        <w:ind w:right="562" w:firstLine="0"/>
        <w:jc w:val="both"/>
        <w:rPr>
          <w:sz w:val="24"/>
        </w:rPr>
      </w:pPr>
      <w:r>
        <w:rPr>
          <w:sz w:val="24"/>
        </w:rPr>
        <w:t>Повестку дня Общего собрания формируют органы или лица, принявшие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созыве.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</w:p>
    <w:p w:rsidR="00204A89" w:rsidRDefault="0013285A" w:rsidP="00C915B6">
      <w:pPr>
        <w:pStyle w:val="a3"/>
        <w:tabs>
          <w:tab w:val="left" w:pos="4031"/>
          <w:tab w:val="left" w:pos="5200"/>
          <w:tab w:val="left" w:pos="7740"/>
        </w:tabs>
        <w:spacing w:line="237" w:lineRule="auto"/>
        <w:ind w:right="2051"/>
        <w:jc w:val="both"/>
      </w:pPr>
      <w:r>
        <w:t>для рассмотрения Общим собранием другие вопросы.</w:t>
      </w:r>
      <w:r>
        <w:rPr>
          <w:spacing w:val="1"/>
        </w:rPr>
        <w:t xml:space="preserve"> </w:t>
      </w:r>
      <w:r>
        <w:t>4.8.Органы(лица),</w:t>
      </w:r>
      <w:r w:rsidR="00CC4791">
        <w:t xml:space="preserve"> созывающие Общее </w:t>
      </w:r>
      <w:r>
        <w:t>собрание,</w:t>
      </w:r>
      <w:r w:rsidR="00CC4791">
        <w:t xml:space="preserve"> </w:t>
      </w:r>
      <w:proofErr w:type="gramStart"/>
      <w:r w:rsidR="00CC4791">
        <w:t>совместно  с</w:t>
      </w:r>
      <w:proofErr w:type="gramEnd"/>
      <w:r w:rsidR="00CC4791">
        <w:t xml:space="preserve"> </w:t>
      </w:r>
      <w:r>
        <w:lastRenderedPageBreak/>
        <w:t>председателем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определяют: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1" w:lineRule="exact"/>
        <w:ind w:left="538"/>
        <w:jc w:val="both"/>
        <w:rPr>
          <w:sz w:val="24"/>
        </w:rPr>
      </w:pPr>
      <w:proofErr w:type="spellStart"/>
      <w:proofErr w:type="gramStart"/>
      <w:r>
        <w:rPr>
          <w:sz w:val="24"/>
        </w:rPr>
        <w:t>дату,место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before="1" w:line="272" w:lineRule="exact"/>
        <w:ind w:left="53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35" w:lineRule="auto"/>
        <w:ind w:right="801" w:firstLine="0"/>
        <w:jc w:val="both"/>
        <w:rPr>
          <w:sz w:val="24"/>
        </w:rPr>
      </w:pPr>
      <w:r>
        <w:rPr>
          <w:sz w:val="24"/>
        </w:rPr>
        <w:t>перечень информации (материалов), представляемой работникам при подготовке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204A89" w:rsidRDefault="0013285A" w:rsidP="00C915B6">
      <w:pPr>
        <w:pStyle w:val="a3"/>
        <w:spacing w:line="275" w:lineRule="exact"/>
        <w:jc w:val="both"/>
      </w:pPr>
      <w:r>
        <w:t>В</w:t>
      </w:r>
      <w:r>
        <w:rPr>
          <w:spacing w:val="-2"/>
        </w:rPr>
        <w:t xml:space="preserve"> </w:t>
      </w:r>
      <w:r>
        <w:t>сообщении (объявлении)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указываются: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4" w:lineRule="exact"/>
        <w:ind w:left="538"/>
        <w:jc w:val="both"/>
        <w:rPr>
          <w:sz w:val="24"/>
        </w:rPr>
      </w:pPr>
      <w:r>
        <w:rPr>
          <w:sz w:val="24"/>
        </w:rPr>
        <w:t>дата,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4" w:lineRule="exact"/>
        <w:ind w:left="538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включѐнные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868"/>
          <w:tab w:val="left" w:pos="869"/>
          <w:tab w:val="left" w:pos="2092"/>
          <w:tab w:val="left" w:pos="3906"/>
          <w:tab w:val="left" w:pos="5468"/>
          <w:tab w:val="left" w:pos="5957"/>
        </w:tabs>
        <w:spacing w:before="2"/>
        <w:ind w:right="928" w:firstLine="0"/>
        <w:jc w:val="both"/>
        <w:rPr>
          <w:sz w:val="24"/>
        </w:rPr>
      </w:pPr>
      <w:proofErr w:type="gramStart"/>
      <w:r>
        <w:rPr>
          <w:sz w:val="24"/>
        </w:rPr>
        <w:t>порядок</w:t>
      </w:r>
      <w:proofErr w:type="gramEnd"/>
      <w:r>
        <w:rPr>
          <w:sz w:val="24"/>
        </w:rPr>
        <w:tab/>
        <w:t>ознакомления</w:t>
      </w:r>
      <w:r>
        <w:rPr>
          <w:sz w:val="24"/>
        </w:rPr>
        <w:tab/>
        <w:t>работников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информацией(материалами)к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  <w:bookmarkStart w:id="0" w:name="_GoBack"/>
      <w:bookmarkEnd w:id="0"/>
    </w:p>
    <w:p w:rsidR="00204A89" w:rsidRDefault="00204A89" w:rsidP="00C915B6">
      <w:pPr>
        <w:pStyle w:val="a3"/>
        <w:spacing w:before="8"/>
        <w:ind w:left="0"/>
        <w:jc w:val="both"/>
      </w:pPr>
    </w:p>
    <w:p w:rsidR="00204A89" w:rsidRDefault="0013285A" w:rsidP="00CC4791">
      <w:pPr>
        <w:pStyle w:val="1"/>
        <w:numPr>
          <w:ilvl w:val="0"/>
          <w:numId w:val="11"/>
        </w:numPr>
        <w:tabs>
          <w:tab w:val="left" w:pos="2608"/>
        </w:tabs>
        <w:spacing w:before="1"/>
      </w:pPr>
      <w:r>
        <w:rPr>
          <w:w w:val="110"/>
        </w:rPr>
        <w:t>Организация</w:t>
      </w:r>
      <w:r>
        <w:rPr>
          <w:spacing w:val="-9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-4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3"/>
          <w:w w:val="110"/>
        </w:rPr>
        <w:t xml:space="preserve"> </w:t>
      </w:r>
      <w:r>
        <w:rPr>
          <w:w w:val="110"/>
        </w:rPr>
        <w:t>собрания</w:t>
      </w:r>
    </w:p>
    <w:p w:rsidR="00204A89" w:rsidRDefault="00204A89" w:rsidP="00C915B6">
      <w:pPr>
        <w:pStyle w:val="a3"/>
        <w:spacing w:before="8"/>
        <w:ind w:left="0"/>
        <w:jc w:val="both"/>
        <w:rPr>
          <w:b/>
          <w:sz w:val="22"/>
        </w:rPr>
      </w:pP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904"/>
        </w:tabs>
        <w:spacing w:line="237" w:lineRule="auto"/>
        <w:ind w:right="614" w:firstLine="0"/>
        <w:jc w:val="both"/>
        <w:rPr>
          <w:sz w:val="24"/>
        </w:rPr>
      </w:pPr>
      <w:r>
        <w:rPr>
          <w:sz w:val="24"/>
        </w:rPr>
        <w:t>Регистрация участников Общего собрания проводится с целью достоверного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z w:val="24"/>
        </w:rPr>
        <w:t xml:space="preserve"> участников Общего собрания, </w:t>
      </w:r>
      <w:proofErr w:type="spellStart"/>
      <w:r>
        <w:rPr>
          <w:sz w:val="24"/>
        </w:rPr>
        <w:t>подсчѐта</w:t>
      </w:r>
      <w:proofErr w:type="spellEnd"/>
      <w:r>
        <w:rPr>
          <w:sz w:val="24"/>
        </w:rPr>
        <w:t xml:space="preserve"> их общего числа, установления наличия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кворума для его проведения; исключения возможности участия в Общем 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:rsidR="00204A89" w:rsidRDefault="0013285A" w:rsidP="00C915B6">
      <w:pPr>
        <w:pStyle w:val="a3"/>
        <w:spacing w:before="67" w:line="237" w:lineRule="auto"/>
        <w:ind w:left="385" w:right="572"/>
        <w:jc w:val="both"/>
      </w:pPr>
      <w:r>
        <w:t>5.2 Регистрацию участников Общего собрания проводит секретарь, который</w:t>
      </w:r>
      <w:r>
        <w:rPr>
          <w:spacing w:val="1"/>
        </w:rPr>
        <w:t xml:space="preserve"> </w:t>
      </w:r>
      <w:r>
        <w:t>докладывает Общему собранию о численном составе зарегистрированных участников,</w:t>
      </w:r>
      <w:r>
        <w:rPr>
          <w:spacing w:val="-57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кворума,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825"/>
        </w:tabs>
        <w:spacing w:before="3"/>
        <w:ind w:right="528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825"/>
        </w:tabs>
        <w:spacing w:before="79" w:line="274" w:lineRule="exact"/>
        <w:ind w:right="1320" w:firstLine="0"/>
        <w:jc w:val="both"/>
      </w:pPr>
      <w:r>
        <w:rPr>
          <w:sz w:val="24"/>
        </w:rPr>
        <w:t>В назначенное время председатель Общего собрания, объявляет его начало</w:t>
      </w:r>
      <w:r w:rsidRPr="00C915B6"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C915B6">
        <w:rPr>
          <w:sz w:val="24"/>
        </w:rPr>
        <w:t xml:space="preserve"> </w:t>
      </w:r>
      <w:r>
        <w:t>предоставляет</w:t>
      </w:r>
      <w:r w:rsidRPr="00C915B6">
        <w:rPr>
          <w:spacing w:val="-6"/>
        </w:rPr>
        <w:t xml:space="preserve"> </w:t>
      </w:r>
      <w:r>
        <w:t>слово</w:t>
      </w:r>
      <w:r w:rsidRPr="00C915B6">
        <w:rPr>
          <w:spacing w:val="-5"/>
        </w:rPr>
        <w:t xml:space="preserve"> </w:t>
      </w:r>
      <w:r>
        <w:t>секретарю,</w:t>
      </w:r>
      <w:r w:rsidRPr="00C915B6">
        <w:rPr>
          <w:spacing w:val="-6"/>
        </w:rPr>
        <w:t xml:space="preserve"> </w:t>
      </w:r>
      <w:r>
        <w:t>проводившему</w:t>
      </w:r>
      <w:r w:rsidRPr="00C915B6">
        <w:rPr>
          <w:spacing w:val="-5"/>
        </w:rPr>
        <w:t xml:space="preserve"> </w:t>
      </w:r>
      <w:r>
        <w:t>регистрацию</w:t>
      </w:r>
      <w:r w:rsidRPr="00C915B6">
        <w:rPr>
          <w:spacing w:val="-6"/>
        </w:rPr>
        <w:t xml:space="preserve"> </w:t>
      </w:r>
      <w:r>
        <w:t>участников.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825"/>
        </w:tabs>
        <w:spacing w:line="237" w:lineRule="auto"/>
        <w:ind w:right="1200" w:firstLine="0"/>
        <w:jc w:val="both"/>
        <w:rPr>
          <w:sz w:val="24"/>
        </w:rPr>
      </w:pPr>
      <w:r>
        <w:rPr>
          <w:sz w:val="24"/>
        </w:rPr>
        <w:t>Если на момент окончания регистрации кворум не собран, объявляется иная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дата проведения Общего собрания. Такое Общее собрание проводится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несостоявшегося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204A89" w:rsidRDefault="0013285A" w:rsidP="00C915B6">
      <w:pPr>
        <w:pStyle w:val="a3"/>
        <w:tabs>
          <w:tab w:val="left" w:pos="2520"/>
          <w:tab w:val="left" w:pos="2810"/>
        </w:tabs>
        <w:spacing w:before="5"/>
        <w:ind w:left="385" w:right="1033"/>
        <w:jc w:val="both"/>
      </w:pPr>
      <w:r>
        <w:t>5.5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предложению</w:t>
      </w:r>
      <w:r>
        <w:tab/>
        <w:t>председателя</w:t>
      </w:r>
      <w:r>
        <w:rPr>
          <w:spacing w:val="36"/>
        </w:rPr>
        <w:t xml:space="preserve"> </w:t>
      </w:r>
      <w:r>
        <w:t>Общее</w:t>
      </w:r>
      <w:r>
        <w:rPr>
          <w:spacing w:val="36"/>
        </w:rPr>
        <w:t xml:space="preserve"> </w:t>
      </w:r>
      <w:r>
        <w:t>собрание</w:t>
      </w:r>
      <w:r>
        <w:rPr>
          <w:spacing w:val="36"/>
        </w:rPr>
        <w:t xml:space="preserve"> </w:t>
      </w:r>
      <w:r>
        <w:t>избирает</w:t>
      </w:r>
      <w:r>
        <w:rPr>
          <w:spacing w:val="36"/>
        </w:rPr>
        <w:t xml:space="preserve"> </w:t>
      </w:r>
      <w:proofErr w:type="spellStart"/>
      <w:r>
        <w:t>счѐтную</w:t>
      </w:r>
      <w:proofErr w:type="spellEnd"/>
      <w:r>
        <w:rPr>
          <w:spacing w:val="36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tab/>
        <w:t>3</w:t>
      </w:r>
      <w:r>
        <w:rPr>
          <w:spacing w:val="-2"/>
        </w:rPr>
        <w:t xml:space="preserve"> </w:t>
      </w:r>
      <w:r>
        <w:t>человек.</w:t>
      </w:r>
      <w:r>
        <w:rPr>
          <w:spacing w:val="-2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открывает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закрывает</w:t>
      </w:r>
      <w:r>
        <w:rPr>
          <w:spacing w:val="-2"/>
        </w:rPr>
        <w:t xml:space="preserve"> </w:t>
      </w:r>
      <w:r>
        <w:t>Общее</w:t>
      </w:r>
    </w:p>
    <w:p w:rsidR="00204A89" w:rsidRDefault="0013285A" w:rsidP="00C915B6">
      <w:pPr>
        <w:pStyle w:val="a3"/>
        <w:ind w:left="385" w:right="579"/>
        <w:jc w:val="both"/>
      </w:pPr>
      <w:r>
        <w:t>собрание, предоставляет слово его участникам, обеспечивает соблюдение регламента,</w:t>
      </w:r>
      <w:r>
        <w:rPr>
          <w:spacing w:val="-57"/>
        </w:rPr>
        <w:t xml:space="preserve"> </w:t>
      </w:r>
      <w:r>
        <w:t>контролирует обстановку, выносит на голосование вопросы повестки дня,</w:t>
      </w:r>
      <w:r>
        <w:rPr>
          <w:spacing w:val="1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протоколов</w:t>
      </w:r>
      <w:r>
        <w:rPr>
          <w:spacing w:val="-1"/>
        </w:rPr>
        <w:t xml:space="preserve"> </w:t>
      </w:r>
      <w:proofErr w:type="spellStart"/>
      <w:r>
        <w:t>счѐтной</w:t>
      </w:r>
      <w:proofErr w:type="spellEnd"/>
      <w:r>
        <w:t xml:space="preserve"> комиссии,</w:t>
      </w:r>
      <w:r>
        <w:rPr>
          <w:spacing w:val="-1"/>
        </w:rPr>
        <w:t xml:space="preserve"> </w:t>
      </w:r>
      <w:r>
        <w:t>подписывает</w:t>
      </w:r>
      <w:r>
        <w:rPr>
          <w:spacing w:val="-1"/>
        </w:rPr>
        <w:t xml:space="preserve"> </w:t>
      </w:r>
      <w:r>
        <w:t>протокол Общего</w:t>
      </w:r>
      <w:r>
        <w:rPr>
          <w:spacing w:val="-1"/>
        </w:rPr>
        <w:t xml:space="preserve"> </w:t>
      </w:r>
      <w:r>
        <w:t>собрания.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825"/>
        </w:tabs>
        <w:ind w:right="1236" w:firstLine="0"/>
        <w:jc w:val="both"/>
        <w:rPr>
          <w:sz w:val="24"/>
        </w:rPr>
      </w:pPr>
      <w:r>
        <w:rPr>
          <w:sz w:val="24"/>
        </w:rPr>
        <w:t>Принятие решений по вопросам повестки дня и утверждения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путѐм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открытого голосования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</w:p>
    <w:p w:rsidR="00204A89" w:rsidRDefault="0013285A" w:rsidP="00C915B6">
      <w:pPr>
        <w:pStyle w:val="a3"/>
        <w:jc w:val="both"/>
      </w:pPr>
      <w:r>
        <w:t>простым большинством голосов. Передача права голосования одним участником Общего</w:t>
      </w:r>
      <w:r>
        <w:rPr>
          <w:spacing w:val="-5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другому</w:t>
      </w:r>
      <w:r>
        <w:rPr>
          <w:spacing w:val="-1"/>
        </w:rPr>
        <w:t xml:space="preserve"> </w:t>
      </w:r>
      <w:r>
        <w:t>запрещается.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825"/>
        </w:tabs>
        <w:ind w:right="635" w:firstLine="0"/>
        <w:jc w:val="both"/>
        <w:rPr>
          <w:sz w:val="24"/>
        </w:rPr>
      </w:pPr>
      <w:r>
        <w:rPr>
          <w:sz w:val="24"/>
        </w:rPr>
        <w:t>По требованию не менее одной трети участников Общего собрания по 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тайное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голосование.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766"/>
        </w:tabs>
        <w:spacing w:line="235" w:lineRule="auto"/>
        <w:ind w:right="679" w:firstLine="0"/>
        <w:jc w:val="both"/>
        <w:rPr>
          <w:sz w:val="24"/>
        </w:rPr>
      </w:pPr>
      <w:r>
        <w:rPr>
          <w:sz w:val="24"/>
        </w:rPr>
        <w:t>Требовании о проведении тайного голосования предъявляется в письменном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825"/>
        </w:tabs>
        <w:spacing w:line="276" w:lineRule="exact"/>
        <w:ind w:left="824" w:hanging="422"/>
        <w:jc w:val="both"/>
        <w:rPr>
          <w:sz w:val="24"/>
        </w:rPr>
      </w:pPr>
      <w:r>
        <w:rPr>
          <w:sz w:val="24"/>
        </w:rPr>
        <w:t>Бюллетень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тайного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6" w:lineRule="exact"/>
        <w:ind w:left="538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 Учреждения;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72" w:lineRule="exact"/>
        <w:ind w:left="538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980"/>
          <w:tab w:val="left" w:pos="981"/>
        </w:tabs>
        <w:spacing w:line="235" w:lineRule="auto"/>
        <w:ind w:right="2285" w:firstLine="0"/>
        <w:jc w:val="both"/>
        <w:rPr>
          <w:sz w:val="24"/>
        </w:rPr>
      </w:pP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формулировками</w:t>
      </w:r>
      <w:r>
        <w:rPr>
          <w:spacing w:val="4"/>
          <w:sz w:val="24"/>
        </w:rPr>
        <w:t xml:space="preserve"> </w:t>
      </w:r>
      <w:r>
        <w:rPr>
          <w:sz w:val="24"/>
        </w:rPr>
        <w:t>«за»,</w:t>
      </w:r>
      <w:r>
        <w:rPr>
          <w:spacing w:val="-1"/>
          <w:sz w:val="24"/>
        </w:rPr>
        <w:t xml:space="preserve"> </w:t>
      </w:r>
      <w:r>
        <w:rPr>
          <w:sz w:val="24"/>
        </w:rPr>
        <w:t>«против»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«воздержался».</w:t>
      </w:r>
    </w:p>
    <w:p w:rsidR="00204A89" w:rsidRDefault="0013285A" w:rsidP="00C915B6">
      <w:pPr>
        <w:pStyle w:val="a3"/>
        <w:ind w:right="1033" w:firstLine="704"/>
        <w:jc w:val="both"/>
      </w:pPr>
      <w:r>
        <w:t xml:space="preserve">При </w:t>
      </w:r>
      <w:proofErr w:type="spellStart"/>
      <w:r>
        <w:t>подсчѐте</w:t>
      </w:r>
      <w:proofErr w:type="spellEnd"/>
      <w:r>
        <w:t xml:space="preserve"> голосов по итогам голосования, осуществляемом при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бюллетеней, учитываются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засчитываются</w:t>
      </w:r>
      <w:r>
        <w:rPr>
          <w:spacing w:val="-2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по</w:t>
      </w:r>
    </w:p>
    <w:p w:rsidR="00204A89" w:rsidRDefault="0013285A" w:rsidP="00C915B6">
      <w:pPr>
        <w:pStyle w:val="a3"/>
        <w:spacing w:line="237" w:lineRule="auto"/>
        <w:ind w:right="383"/>
        <w:jc w:val="both"/>
      </w:pPr>
      <w:r>
        <w:t>которым голосующим отмечен только один из возможных вариантов голосования. Если</w:t>
      </w:r>
      <w:r>
        <w:rPr>
          <w:spacing w:val="-57"/>
        </w:rPr>
        <w:t xml:space="preserve"> </w:t>
      </w:r>
      <w:r>
        <w:t>бюллетень заполнен с нарушением этого требования, он признается недействительным,</w:t>
      </w:r>
      <w:r>
        <w:rPr>
          <w:spacing w:val="1"/>
        </w:rPr>
        <w:t xml:space="preserve"> </w:t>
      </w:r>
      <w:r>
        <w:t>и голоса по содержащимся в нем вопросам не учитываются. Если же бюллетень для</w:t>
      </w:r>
      <w:r>
        <w:rPr>
          <w:spacing w:val="1"/>
        </w:rPr>
        <w:t xml:space="preserve"> </w:t>
      </w:r>
      <w:r>
        <w:t>голосования содержит несколько вопросов, поставленных на голосование,</w:t>
      </w:r>
      <w:r>
        <w:rPr>
          <w:spacing w:val="1"/>
        </w:rPr>
        <w:t xml:space="preserve"> </w:t>
      </w:r>
      <w:r>
        <w:t>несоблюдение указанного выше требования в отношении одного или нескольких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spellStart"/>
      <w:r>
        <w:t>влечѐт</w:t>
      </w:r>
      <w:proofErr w:type="spellEnd"/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признания</w:t>
      </w:r>
      <w:r>
        <w:rPr>
          <w:spacing w:val="-1"/>
        </w:rPr>
        <w:t xml:space="preserve"> </w:t>
      </w:r>
      <w:r>
        <w:t>бюллетеня</w:t>
      </w:r>
      <w:r>
        <w:rPr>
          <w:spacing w:val="-2"/>
        </w:rPr>
        <w:t xml:space="preserve"> </w:t>
      </w:r>
      <w:r>
        <w:t>недействительным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04A89" w:rsidRDefault="0013285A" w:rsidP="00C915B6">
      <w:pPr>
        <w:pStyle w:val="a4"/>
        <w:numPr>
          <w:ilvl w:val="1"/>
          <w:numId w:val="1"/>
        </w:numPr>
        <w:tabs>
          <w:tab w:val="left" w:pos="766"/>
        </w:tabs>
        <w:spacing w:line="267" w:lineRule="exact"/>
        <w:ind w:left="765" w:hanging="363"/>
        <w:jc w:val="both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счѐтная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комиссия 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протокол,</w:t>
      </w:r>
    </w:p>
    <w:p w:rsidR="00204A89" w:rsidRDefault="0013285A" w:rsidP="00C915B6">
      <w:pPr>
        <w:pStyle w:val="a3"/>
        <w:spacing w:line="237" w:lineRule="auto"/>
        <w:ind w:right="223"/>
        <w:jc w:val="both"/>
      </w:pPr>
      <w:proofErr w:type="gramStart"/>
      <w:r>
        <w:t>подписываемый</w:t>
      </w:r>
      <w:proofErr w:type="gramEnd"/>
      <w:r>
        <w:t xml:space="preserve"> </w:t>
      </w:r>
      <w:proofErr w:type="spellStart"/>
      <w:r>
        <w:t>еѐ</w:t>
      </w:r>
      <w:proofErr w:type="spellEnd"/>
      <w:r>
        <w:t xml:space="preserve"> членами. После утверждения протокола Общим собранием бюллетени</w:t>
      </w:r>
      <w:r>
        <w:rPr>
          <w:spacing w:val="-57"/>
        </w:rPr>
        <w:t xml:space="preserve"> </w:t>
      </w:r>
      <w:r>
        <w:t>для голосования опечатываются и приобщаются к материалам собрания,</w:t>
      </w:r>
      <w:r>
        <w:rPr>
          <w:spacing w:val="1"/>
        </w:rPr>
        <w:t xml:space="preserve"> </w:t>
      </w:r>
      <w:r>
        <w:t>хранящимся в</w:t>
      </w:r>
      <w:r>
        <w:rPr>
          <w:spacing w:val="1"/>
        </w:rPr>
        <w:t xml:space="preserve"> </w:t>
      </w:r>
      <w:r>
        <w:lastRenderedPageBreak/>
        <w:t>Учреждении.</w:t>
      </w:r>
    </w:p>
    <w:p w:rsidR="00204A89" w:rsidRDefault="0013285A" w:rsidP="00C915B6">
      <w:pPr>
        <w:pStyle w:val="a3"/>
        <w:spacing w:line="237" w:lineRule="auto"/>
        <w:ind w:right="618"/>
        <w:jc w:val="both"/>
      </w:pPr>
      <w:r>
        <w:t>5.12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итогах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собрания</w:t>
      </w:r>
      <w:r>
        <w:rPr>
          <w:spacing w:val="-57"/>
        </w:rPr>
        <w:t xml:space="preserve"> </w:t>
      </w:r>
      <w:r>
        <w:t>5.13.Итоги голосования оглашаются на Общем собрании, в ходе которого</w:t>
      </w:r>
      <w:r>
        <w:rPr>
          <w:spacing w:val="1"/>
        </w:rPr>
        <w:t xml:space="preserve"> </w:t>
      </w:r>
      <w:r>
        <w:t>проводилось</w:t>
      </w:r>
      <w:r>
        <w:rPr>
          <w:spacing w:val="-1"/>
        </w:rPr>
        <w:t xml:space="preserve"> </w:t>
      </w:r>
      <w:r>
        <w:t>голосование.</w:t>
      </w:r>
    </w:p>
    <w:p w:rsidR="00204A89" w:rsidRDefault="0013285A" w:rsidP="00C915B6">
      <w:pPr>
        <w:pStyle w:val="a3"/>
        <w:spacing w:line="235" w:lineRule="auto"/>
        <w:ind w:right="503"/>
        <w:jc w:val="both"/>
      </w:pPr>
      <w:r>
        <w:t>5.14.Решения Общего собрания доводятся до сведения трудового коллектива</w:t>
      </w:r>
      <w:r>
        <w:rPr>
          <w:spacing w:val="-5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заседания.</w:t>
      </w:r>
    </w:p>
    <w:p w:rsidR="00204A89" w:rsidRDefault="00204A89" w:rsidP="00C915B6">
      <w:pPr>
        <w:pStyle w:val="a3"/>
        <w:ind w:left="0"/>
        <w:jc w:val="both"/>
      </w:pPr>
    </w:p>
    <w:p w:rsidR="00204A89" w:rsidRDefault="0013285A" w:rsidP="00CC4791">
      <w:pPr>
        <w:pStyle w:val="1"/>
        <w:numPr>
          <w:ilvl w:val="0"/>
          <w:numId w:val="11"/>
        </w:numPr>
        <w:tabs>
          <w:tab w:val="left" w:pos="3281"/>
        </w:tabs>
      </w:pPr>
      <w:r>
        <w:t>Ответственность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</w:p>
    <w:p w:rsidR="00204A89" w:rsidRDefault="00204A89" w:rsidP="00C915B6">
      <w:pPr>
        <w:pStyle w:val="a3"/>
        <w:spacing w:before="10"/>
        <w:ind w:left="0"/>
        <w:jc w:val="both"/>
        <w:rPr>
          <w:b/>
          <w:sz w:val="22"/>
        </w:rPr>
      </w:pPr>
    </w:p>
    <w:p w:rsidR="00204A89" w:rsidRDefault="0013285A" w:rsidP="00C915B6">
      <w:pPr>
        <w:pStyle w:val="a3"/>
        <w:spacing w:line="273" w:lineRule="exact"/>
        <w:jc w:val="both"/>
      </w:pPr>
      <w:r>
        <w:t>6.1.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proofErr w:type="spellStart"/>
      <w:r>
        <w:t>несѐт</w:t>
      </w:r>
      <w:proofErr w:type="spellEnd"/>
      <w:r>
        <w:rPr>
          <w:spacing w:val="-3"/>
        </w:rPr>
        <w:t xml:space="preserve"> </w:t>
      </w:r>
      <w:r>
        <w:t>ответственность: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97"/>
        </w:tabs>
        <w:spacing w:before="1" w:line="235" w:lineRule="auto"/>
        <w:ind w:right="599" w:firstLine="57"/>
        <w:jc w:val="both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z w:val="24"/>
        </w:rPr>
        <w:t xml:space="preserve"> выполнение, выполнение не в полном </w:t>
      </w:r>
      <w:proofErr w:type="spellStart"/>
      <w:r>
        <w:rPr>
          <w:sz w:val="24"/>
        </w:rPr>
        <w:t>объѐме</w:t>
      </w:r>
      <w:proofErr w:type="spellEnd"/>
      <w:r>
        <w:rPr>
          <w:sz w:val="24"/>
        </w:rPr>
        <w:t xml:space="preserve"> или невыполнение </w:t>
      </w:r>
      <w:proofErr w:type="spellStart"/>
      <w:r>
        <w:rPr>
          <w:sz w:val="24"/>
        </w:rPr>
        <w:t>закреплѐнных</w:t>
      </w:r>
      <w:proofErr w:type="spellEnd"/>
      <w:r>
        <w:rPr>
          <w:sz w:val="24"/>
        </w:rPr>
        <w:t xml:space="preserve"> за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before="8" w:line="295" w:lineRule="auto"/>
        <w:ind w:right="1165" w:firstLine="0"/>
        <w:jc w:val="both"/>
        <w:rPr>
          <w:sz w:val="24"/>
        </w:rPr>
      </w:pPr>
      <w:r>
        <w:rPr>
          <w:sz w:val="24"/>
        </w:rPr>
        <w:t>соответствие принимаемых решений законодательству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204A89" w:rsidRDefault="0013285A" w:rsidP="00C915B6">
      <w:pPr>
        <w:pStyle w:val="a4"/>
        <w:numPr>
          <w:ilvl w:val="0"/>
          <w:numId w:val="2"/>
        </w:numPr>
        <w:tabs>
          <w:tab w:val="left" w:pos="539"/>
        </w:tabs>
        <w:spacing w:line="208" w:lineRule="exact"/>
        <w:ind w:left="538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204A89" w:rsidRDefault="0013285A" w:rsidP="00C915B6">
      <w:pPr>
        <w:pStyle w:val="a3"/>
        <w:spacing w:line="235" w:lineRule="auto"/>
        <w:ind w:right="2140" w:firstLine="61"/>
        <w:jc w:val="both"/>
      </w:pPr>
      <w:r>
        <w:t>Настоящее Положение действует до принятия другого локального</w:t>
      </w:r>
      <w:r w:rsidR="00C915B6">
        <w:rPr>
          <w:spacing w:val="1"/>
        </w:rPr>
        <w:t xml:space="preserve"> </w:t>
      </w:r>
      <w:r>
        <w:t>акта,</w:t>
      </w:r>
      <w:r>
        <w:rPr>
          <w:spacing w:val="-2"/>
        </w:rPr>
        <w:t xml:space="preserve"> </w:t>
      </w:r>
      <w:r>
        <w:t>регламентирующего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работников.</w:t>
      </w:r>
    </w:p>
    <w:sectPr w:rsidR="00204A89">
      <w:pgSz w:w="11900" w:h="16840"/>
      <w:pgMar w:top="980" w:right="7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32CB"/>
    <w:multiLevelType w:val="multilevel"/>
    <w:tmpl w:val="718EF1D4"/>
    <w:lvl w:ilvl="0">
      <w:start w:val="3"/>
      <w:numFmt w:val="decimal"/>
      <w:lvlText w:val="%1"/>
      <w:lvlJc w:val="left"/>
      <w:pPr>
        <w:ind w:left="101" w:hanging="36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362"/>
      </w:pPr>
      <w:rPr>
        <w:rFonts w:hint="default"/>
        <w:lang w:val="ru-RU" w:eastAsia="en-US" w:bidi="ar-SA"/>
      </w:rPr>
    </w:lvl>
  </w:abstractNum>
  <w:abstractNum w:abstractNumId="1">
    <w:nsid w:val="056A6C63"/>
    <w:multiLevelType w:val="multilevel"/>
    <w:tmpl w:val="146CCF08"/>
    <w:lvl w:ilvl="0">
      <w:start w:val="3"/>
      <w:numFmt w:val="decimal"/>
      <w:lvlText w:val="%1"/>
      <w:lvlJc w:val="left"/>
      <w:pPr>
        <w:ind w:left="101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0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362"/>
      </w:pPr>
      <w:rPr>
        <w:rFonts w:hint="default"/>
        <w:lang w:val="ru-RU" w:eastAsia="en-US" w:bidi="ar-SA"/>
      </w:rPr>
    </w:lvl>
  </w:abstractNum>
  <w:abstractNum w:abstractNumId="2">
    <w:nsid w:val="0BE03C62"/>
    <w:multiLevelType w:val="multilevel"/>
    <w:tmpl w:val="04BE4F92"/>
    <w:lvl w:ilvl="0">
      <w:start w:val="1"/>
      <w:numFmt w:val="decimal"/>
      <w:lvlText w:val="%1"/>
      <w:lvlJc w:val="left"/>
      <w:pPr>
        <w:ind w:left="403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3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3">
    <w:nsid w:val="117E460F"/>
    <w:multiLevelType w:val="hybridMultilevel"/>
    <w:tmpl w:val="CA7CAF9A"/>
    <w:lvl w:ilvl="0" w:tplc="1AC8AE82">
      <w:numFmt w:val="bullet"/>
      <w:lvlText w:val="-"/>
      <w:lvlJc w:val="left"/>
      <w:pPr>
        <w:ind w:left="101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56DBA2">
      <w:numFmt w:val="bullet"/>
      <w:lvlText w:val="•"/>
      <w:lvlJc w:val="left"/>
      <w:pPr>
        <w:ind w:left="1080" w:hanging="288"/>
      </w:pPr>
      <w:rPr>
        <w:rFonts w:hint="default"/>
        <w:lang w:val="ru-RU" w:eastAsia="en-US" w:bidi="ar-SA"/>
      </w:rPr>
    </w:lvl>
    <w:lvl w:ilvl="2" w:tplc="7668D658">
      <w:numFmt w:val="bullet"/>
      <w:lvlText w:val="•"/>
      <w:lvlJc w:val="left"/>
      <w:pPr>
        <w:ind w:left="2060" w:hanging="288"/>
      </w:pPr>
      <w:rPr>
        <w:rFonts w:hint="default"/>
        <w:lang w:val="ru-RU" w:eastAsia="en-US" w:bidi="ar-SA"/>
      </w:rPr>
    </w:lvl>
    <w:lvl w:ilvl="3" w:tplc="935CC41C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4" w:tplc="EF10E602">
      <w:numFmt w:val="bullet"/>
      <w:lvlText w:val="•"/>
      <w:lvlJc w:val="left"/>
      <w:pPr>
        <w:ind w:left="4020" w:hanging="288"/>
      </w:pPr>
      <w:rPr>
        <w:rFonts w:hint="default"/>
        <w:lang w:val="ru-RU" w:eastAsia="en-US" w:bidi="ar-SA"/>
      </w:rPr>
    </w:lvl>
    <w:lvl w:ilvl="5" w:tplc="923201CE">
      <w:numFmt w:val="bullet"/>
      <w:lvlText w:val="•"/>
      <w:lvlJc w:val="left"/>
      <w:pPr>
        <w:ind w:left="5000" w:hanging="288"/>
      </w:pPr>
      <w:rPr>
        <w:rFonts w:hint="default"/>
        <w:lang w:val="ru-RU" w:eastAsia="en-US" w:bidi="ar-SA"/>
      </w:rPr>
    </w:lvl>
    <w:lvl w:ilvl="6" w:tplc="78A486B2">
      <w:numFmt w:val="bullet"/>
      <w:lvlText w:val="•"/>
      <w:lvlJc w:val="left"/>
      <w:pPr>
        <w:ind w:left="5980" w:hanging="288"/>
      </w:pPr>
      <w:rPr>
        <w:rFonts w:hint="default"/>
        <w:lang w:val="ru-RU" w:eastAsia="en-US" w:bidi="ar-SA"/>
      </w:rPr>
    </w:lvl>
    <w:lvl w:ilvl="7" w:tplc="CA62C21C">
      <w:numFmt w:val="bullet"/>
      <w:lvlText w:val="•"/>
      <w:lvlJc w:val="left"/>
      <w:pPr>
        <w:ind w:left="6960" w:hanging="288"/>
      </w:pPr>
      <w:rPr>
        <w:rFonts w:hint="default"/>
        <w:lang w:val="ru-RU" w:eastAsia="en-US" w:bidi="ar-SA"/>
      </w:rPr>
    </w:lvl>
    <w:lvl w:ilvl="8" w:tplc="3A042440">
      <w:numFmt w:val="bullet"/>
      <w:lvlText w:val="•"/>
      <w:lvlJc w:val="left"/>
      <w:pPr>
        <w:ind w:left="7940" w:hanging="288"/>
      </w:pPr>
      <w:rPr>
        <w:rFonts w:hint="default"/>
        <w:lang w:val="ru-RU" w:eastAsia="en-US" w:bidi="ar-SA"/>
      </w:rPr>
    </w:lvl>
  </w:abstractNum>
  <w:abstractNum w:abstractNumId="4">
    <w:nsid w:val="1C621940"/>
    <w:multiLevelType w:val="hybridMultilevel"/>
    <w:tmpl w:val="B512FE8E"/>
    <w:lvl w:ilvl="0" w:tplc="12743542">
      <w:numFmt w:val="bullet"/>
      <w:lvlText w:val="-"/>
      <w:lvlJc w:val="left"/>
      <w:pPr>
        <w:ind w:left="40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73682B6">
      <w:numFmt w:val="bullet"/>
      <w:lvlText w:val="•"/>
      <w:lvlJc w:val="left"/>
      <w:pPr>
        <w:ind w:left="1350" w:hanging="136"/>
      </w:pPr>
      <w:rPr>
        <w:rFonts w:hint="default"/>
        <w:lang w:val="ru-RU" w:eastAsia="en-US" w:bidi="ar-SA"/>
      </w:rPr>
    </w:lvl>
    <w:lvl w:ilvl="2" w:tplc="0E1C8A9C">
      <w:numFmt w:val="bullet"/>
      <w:lvlText w:val="•"/>
      <w:lvlJc w:val="left"/>
      <w:pPr>
        <w:ind w:left="2300" w:hanging="136"/>
      </w:pPr>
      <w:rPr>
        <w:rFonts w:hint="default"/>
        <w:lang w:val="ru-RU" w:eastAsia="en-US" w:bidi="ar-SA"/>
      </w:rPr>
    </w:lvl>
    <w:lvl w:ilvl="3" w:tplc="19AAF1DA">
      <w:numFmt w:val="bullet"/>
      <w:lvlText w:val="•"/>
      <w:lvlJc w:val="left"/>
      <w:pPr>
        <w:ind w:left="3250" w:hanging="136"/>
      </w:pPr>
      <w:rPr>
        <w:rFonts w:hint="default"/>
        <w:lang w:val="ru-RU" w:eastAsia="en-US" w:bidi="ar-SA"/>
      </w:rPr>
    </w:lvl>
    <w:lvl w:ilvl="4" w:tplc="027EF9EC">
      <w:numFmt w:val="bullet"/>
      <w:lvlText w:val="•"/>
      <w:lvlJc w:val="left"/>
      <w:pPr>
        <w:ind w:left="4200" w:hanging="136"/>
      </w:pPr>
      <w:rPr>
        <w:rFonts w:hint="default"/>
        <w:lang w:val="ru-RU" w:eastAsia="en-US" w:bidi="ar-SA"/>
      </w:rPr>
    </w:lvl>
    <w:lvl w:ilvl="5" w:tplc="637E64E8">
      <w:numFmt w:val="bullet"/>
      <w:lvlText w:val="•"/>
      <w:lvlJc w:val="left"/>
      <w:pPr>
        <w:ind w:left="5150" w:hanging="136"/>
      </w:pPr>
      <w:rPr>
        <w:rFonts w:hint="default"/>
        <w:lang w:val="ru-RU" w:eastAsia="en-US" w:bidi="ar-SA"/>
      </w:rPr>
    </w:lvl>
    <w:lvl w:ilvl="6" w:tplc="93441312">
      <w:numFmt w:val="bullet"/>
      <w:lvlText w:val="•"/>
      <w:lvlJc w:val="left"/>
      <w:pPr>
        <w:ind w:left="6100" w:hanging="136"/>
      </w:pPr>
      <w:rPr>
        <w:rFonts w:hint="default"/>
        <w:lang w:val="ru-RU" w:eastAsia="en-US" w:bidi="ar-SA"/>
      </w:rPr>
    </w:lvl>
    <w:lvl w:ilvl="7" w:tplc="D5B2947A">
      <w:numFmt w:val="bullet"/>
      <w:lvlText w:val="•"/>
      <w:lvlJc w:val="left"/>
      <w:pPr>
        <w:ind w:left="7050" w:hanging="136"/>
      </w:pPr>
      <w:rPr>
        <w:rFonts w:hint="default"/>
        <w:lang w:val="ru-RU" w:eastAsia="en-US" w:bidi="ar-SA"/>
      </w:rPr>
    </w:lvl>
    <w:lvl w:ilvl="8" w:tplc="911E8EE4">
      <w:numFmt w:val="bullet"/>
      <w:lvlText w:val="•"/>
      <w:lvlJc w:val="left"/>
      <w:pPr>
        <w:ind w:left="8000" w:hanging="136"/>
      </w:pPr>
      <w:rPr>
        <w:rFonts w:hint="default"/>
        <w:lang w:val="ru-RU" w:eastAsia="en-US" w:bidi="ar-SA"/>
      </w:rPr>
    </w:lvl>
  </w:abstractNum>
  <w:abstractNum w:abstractNumId="5">
    <w:nsid w:val="27A8205D"/>
    <w:multiLevelType w:val="multilevel"/>
    <w:tmpl w:val="071E4420"/>
    <w:lvl w:ilvl="0">
      <w:start w:val="4"/>
      <w:numFmt w:val="decimal"/>
      <w:lvlText w:val="%1"/>
      <w:lvlJc w:val="left"/>
      <w:pPr>
        <w:ind w:left="4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420"/>
      </w:pPr>
      <w:rPr>
        <w:rFonts w:hint="default"/>
        <w:lang w:val="ru-RU" w:eastAsia="en-US" w:bidi="ar-SA"/>
      </w:rPr>
    </w:lvl>
  </w:abstractNum>
  <w:abstractNum w:abstractNumId="6">
    <w:nsid w:val="369B20E1"/>
    <w:multiLevelType w:val="multilevel"/>
    <w:tmpl w:val="F6466E60"/>
    <w:lvl w:ilvl="0">
      <w:start w:val="3"/>
      <w:numFmt w:val="decimal"/>
      <w:lvlText w:val="%1"/>
      <w:lvlJc w:val="left"/>
      <w:pPr>
        <w:ind w:left="462" w:hanging="36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6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2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362"/>
      </w:pPr>
      <w:rPr>
        <w:rFonts w:hint="default"/>
        <w:lang w:val="ru-RU" w:eastAsia="en-US" w:bidi="ar-SA"/>
      </w:rPr>
    </w:lvl>
  </w:abstractNum>
  <w:abstractNum w:abstractNumId="7">
    <w:nsid w:val="3AA765E7"/>
    <w:multiLevelType w:val="hybridMultilevel"/>
    <w:tmpl w:val="9B28E42A"/>
    <w:lvl w:ilvl="0" w:tplc="51521C94">
      <w:start w:val="3"/>
      <w:numFmt w:val="decimal"/>
      <w:lvlText w:val="%1."/>
      <w:lvlJc w:val="left"/>
      <w:pPr>
        <w:ind w:left="3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1" w:hanging="360"/>
      </w:pPr>
    </w:lvl>
    <w:lvl w:ilvl="2" w:tplc="0419001B">
      <w:start w:val="1"/>
      <w:numFmt w:val="lowerRoman"/>
      <w:lvlText w:val="%3."/>
      <w:lvlJc w:val="right"/>
      <w:pPr>
        <w:ind w:left="5391" w:hanging="180"/>
      </w:pPr>
    </w:lvl>
    <w:lvl w:ilvl="3" w:tplc="0419000F" w:tentative="1">
      <w:start w:val="1"/>
      <w:numFmt w:val="decimal"/>
      <w:lvlText w:val="%4."/>
      <w:lvlJc w:val="left"/>
      <w:pPr>
        <w:ind w:left="6111" w:hanging="360"/>
      </w:pPr>
    </w:lvl>
    <w:lvl w:ilvl="4" w:tplc="04190019" w:tentative="1">
      <w:start w:val="1"/>
      <w:numFmt w:val="lowerLetter"/>
      <w:lvlText w:val="%5."/>
      <w:lvlJc w:val="left"/>
      <w:pPr>
        <w:ind w:left="6831" w:hanging="360"/>
      </w:pPr>
    </w:lvl>
    <w:lvl w:ilvl="5" w:tplc="0419001B" w:tentative="1">
      <w:start w:val="1"/>
      <w:numFmt w:val="lowerRoman"/>
      <w:lvlText w:val="%6."/>
      <w:lvlJc w:val="right"/>
      <w:pPr>
        <w:ind w:left="7551" w:hanging="180"/>
      </w:pPr>
    </w:lvl>
    <w:lvl w:ilvl="6" w:tplc="0419000F" w:tentative="1">
      <w:start w:val="1"/>
      <w:numFmt w:val="decimal"/>
      <w:lvlText w:val="%7."/>
      <w:lvlJc w:val="left"/>
      <w:pPr>
        <w:ind w:left="8271" w:hanging="360"/>
      </w:pPr>
    </w:lvl>
    <w:lvl w:ilvl="7" w:tplc="04190019" w:tentative="1">
      <w:start w:val="1"/>
      <w:numFmt w:val="lowerLetter"/>
      <w:lvlText w:val="%8."/>
      <w:lvlJc w:val="left"/>
      <w:pPr>
        <w:ind w:left="8991" w:hanging="360"/>
      </w:pPr>
    </w:lvl>
    <w:lvl w:ilvl="8" w:tplc="0419001B" w:tentative="1">
      <w:start w:val="1"/>
      <w:numFmt w:val="lowerRoman"/>
      <w:lvlText w:val="%9."/>
      <w:lvlJc w:val="right"/>
      <w:pPr>
        <w:ind w:left="9711" w:hanging="180"/>
      </w:pPr>
    </w:lvl>
  </w:abstractNum>
  <w:abstractNum w:abstractNumId="8">
    <w:nsid w:val="3C223226"/>
    <w:multiLevelType w:val="hybridMultilevel"/>
    <w:tmpl w:val="32AAEF74"/>
    <w:lvl w:ilvl="0" w:tplc="CA8CEE76">
      <w:numFmt w:val="bullet"/>
      <w:lvlText w:val="-"/>
      <w:lvlJc w:val="left"/>
      <w:pPr>
        <w:ind w:left="101" w:hanging="6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D89EA2C6">
      <w:numFmt w:val="bullet"/>
      <w:lvlText w:val="•"/>
      <w:lvlJc w:val="left"/>
      <w:pPr>
        <w:ind w:left="1080" w:hanging="691"/>
      </w:pPr>
      <w:rPr>
        <w:rFonts w:hint="default"/>
        <w:lang w:val="ru-RU" w:eastAsia="en-US" w:bidi="ar-SA"/>
      </w:rPr>
    </w:lvl>
    <w:lvl w:ilvl="2" w:tplc="2B745232">
      <w:numFmt w:val="bullet"/>
      <w:lvlText w:val="•"/>
      <w:lvlJc w:val="left"/>
      <w:pPr>
        <w:ind w:left="2060" w:hanging="691"/>
      </w:pPr>
      <w:rPr>
        <w:rFonts w:hint="default"/>
        <w:lang w:val="ru-RU" w:eastAsia="en-US" w:bidi="ar-SA"/>
      </w:rPr>
    </w:lvl>
    <w:lvl w:ilvl="3" w:tplc="C0562B40">
      <w:numFmt w:val="bullet"/>
      <w:lvlText w:val="•"/>
      <w:lvlJc w:val="left"/>
      <w:pPr>
        <w:ind w:left="3040" w:hanging="691"/>
      </w:pPr>
      <w:rPr>
        <w:rFonts w:hint="default"/>
        <w:lang w:val="ru-RU" w:eastAsia="en-US" w:bidi="ar-SA"/>
      </w:rPr>
    </w:lvl>
    <w:lvl w:ilvl="4" w:tplc="A80688D2">
      <w:numFmt w:val="bullet"/>
      <w:lvlText w:val="•"/>
      <w:lvlJc w:val="left"/>
      <w:pPr>
        <w:ind w:left="4020" w:hanging="691"/>
      </w:pPr>
      <w:rPr>
        <w:rFonts w:hint="default"/>
        <w:lang w:val="ru-RU" w:eastAsia="en-US" w:bidi="ar-SA"/>
      </w:rPr>
    </w:lvl>
    <w:lvl w:ilvl="5" w:tplc="4C02545E">
      <w:numFmt w:val="bullet"/>
      <w:lvlText w:val="•"/>
      <w:lvlJc w:val="left"/>
      <w:pPr>
        <w:ind w:left="5000" w:hanging="691"/>
      </w:pPr>
      <w:rPr>
        <w:rFonts w:hint="default"/>
        <w:lang w:val="ru-RU" w:eastAsia="en-US" w:bidi="ar-SA"/>
      </w:rPr>
    </w:lvl>
    <w:lvl w:ilvl="6" w:tplc="28AC97FA">
      <w:numFmt w:val="bullet"/>
      <w:lvlText w:val="•"/>
      <w:lvlJc w:val="left"/>
      <w:pPr>
        <w:ind w:left="5980" w:hanging="691"/>
      </w:pPr>
      <w:rPr>
        <w:rFonts w:hint="default"/>
        <w:lang w:val="ru-RU" w:eastAsia="en-US" w:bidi="ar-SA"/>
      </w:rPr>
    </w:lvl>
    <w:lvl w:ilvl="7" w:tplc="F0601338">
      <w:numFmt w:val="bullet"/>
      <w:lvlText w:val="•"/>
      <w:lvlJc w:val="left"/>
      <w:pPr>
        <w:ind w:left="6960" w:hanging="691"/>
      </w:pPr>
      <w:rPr>
        <w:rFonts w:hint="default"/>
        <w:lang w:val="ru-RU" w:eastAsia="en-US" w:bidi="ar-SA"/>
      </w:rPr>
    </w:lvl>
    <w:lvl w:ilvl="8" w:tplc="8BD4A9BC">
      <w:numFmt w:val="bullet"/>
      <w:lvlText w:val="•"/>
      <w:lvlJc w:val="left"/>
      <w:pPr>
        <w:ind w:left="7940" w:hanging="691"/>
      </w:pPr>
      <w:rPr>
        <w:rFonts w:hint="default"/>
        <w:lang w:val="ru-RU" w:eastAsia="en-US" w:bidi="ar-SA"/>
      </w:rPr>
    </w:lvl>
  </w:abstractNum>
  <w:abstractNum w:abstractNumId="9">
    <w:nsid w:val="4D4475A9"/>
    <w:multiLevelType w:val="multilevel"/>
    <w:tmpl w:val="D040D39E"/>
    <w:lvl w:ilvl="0">
      <w:start w:val="5"/>
      <w:numFmt w:val="decimal"/>
      <w:lvlText w:val="%1"/>
      <w:lvlJc w:val="left"/>
      <w:pPr>
        <w:ind w:left="403" w:hanging="5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0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0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501"/>
      </w:pPr>
      <w:rPr>
        <w:rFonts w:hint="default"/>
        <w:lang w:val="ru-RU" w:eastAsia="en-US" w:bidi="ar-SA"/>
      </w:rPr>
    </w:lvl>
  </w:abstractNum>
  <w:abstractNum w:abstractNumId="10">
    <w:nsid w:val="626A4151"/>
    <w:multiLevelType w:val="multilevel"/>
    <w:tmpl w:val="EB465AEE"/>
    <w:lvl w:ilvl="0">
      <w:start w:val="1"/>
      <w:numFmt w:val="decimal"/>
      <w:lvlText w:val="%1"/>
      <w:lvlJc w:val="left"/>
      <w:pPr>
        <w:ind w:left="8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4A89"/>
    <w:rsid w:val="0013285A"/>
    <w:rsid w:val="001D1E11"/>
    <w:rsid w:val="001F28B2"/>
    <w:rsid w:val="00204A89"/>
    <w:rsid w:val="00980BEF"/>
    <w:rsid w:val="00C915B6"/>
    <w:rsid w:val="00C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60A18-6F6D-4B17-AD97-368E8175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4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28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8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8</cp:revision>
  <cp:lastPrinted>2021-07-21T12:57:00Z</cp:lastPrinted>
  <dcterms:created xsi:type="dcterms:W3CDTF">2021-07-21T11:22:00Z</dcterms:created>
  <dcterms:modified xsi:type="dcterms:W3CDTF">2021-07-21T13:43:00Z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2021-07-21T00:00:00Z</vt:filetime>
  </property>
  <property fmtid="{D5CDD505-2E9C-101B-9397-08002B2CF9AE}" pid="3" name="LastSaved">
    <vt:filetime>2021-07-21T00:00:00Z</vt:filetime>
  </property>
</Properties>
</file>